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0" w:rsidRPr="00CB4DC4" w:rsidRDefault="00881FE0" w:rsidP="00881FE0">
      <w:pPr>
        <w:jc w:val="center"/>
        <w:rPr>
          <w:b/>
          <w:sz w:val="32"/>
          <w:szCs w:val="32"/>
        </w:rPr>
      </w:pPr>
      <w:r w:rsidRPr="00CB4DC4">
        <w:rPr>
          <w:b/>
          <w:sz w:val="32"/>
          <w:szCs w:val="32"/>
        </w:rPr>
        <w:t>OGŁOSZENIE O ZAMÓWIENIU SEKTOROWYM</w:t>
      </w:r>
    </w:p>
    <w:p w:rsidR="00881FE0" w:rsidRPr="00CB4DC4" w:rsidRDefault="00881FE0" w:rsidP="00881FE0">
      <w:pPr>
        <w:jc w:val="center"/>
        <w:rPr>
          <w:b/>
        </w:rPr>
      </w:pPr>
    </w:p>
    <w:p w:rsidR="00881FE0" w:rsidRPr="00CB4DC4" w:rsidRDefault="00881FE0" w:rsidP="00881FE0">
      <w:pPr>
        <w:jc w:val="center"/>
        <w:rPr>
          <w:b/>
        </w:rPr>
      </w:pPr>
      <w:r w:rsidRPr="00CB4DC4">
        <w:rPr>
          <w:b/>
        </w:rPr>
        <w:t>na</w:t>
      </w:r>
    </w:p>
    <w:p w:rsidR="00881FE0" w:rsidRPr="00CB4DC4" w:rsidRDefault="00881FE0" w:rsidP="00881FE0">
      <w:pPr>
        <w:jc w:val="center"/>
        <w:rPr>
          <w:b/>
        </w:rPr>
      </w:pPr>
    </w:p>
    <w:p w:rsidR="00881FE0" w:rsidRPr="00CB4DC4" w:rsidRDefault="00881FE0" w:rsidP="00881FE0">
      <w:pPr>
        <w:jc w:val="center"/>
        <w:rPr>
          <w:b/>
        </w:rPr>
      </w:pPr>
      <w:r w:rsidRPr="00CB4DC4">
        <w:rPr>
          <w:b/>
        </w:rPr>
        <w:t>„</w:t>
      </w:r>
      <w:r w:rsidR="008705C5">
        <w:rPr>
          <w:b/>
        </w:rPr>
        <w:t>Wymiana</w:t>
      </w:r>
      <w:r w:rsidRPr="00CB4DC4">
        <w:rPr>
          <w:b/>
        </w:rPr>
        <w:t xml:space="preserve"> sieci wodociągowej </w:t>
      </w:r>
      <w:r w:rsidR="008705C5">
        <w:rPr>
          <w:b/>
        </w:rPr>
        <w:t xml:space="preserve"> w ul. 3 Maja</w:t>
      </w:r>
      <w:r w:rsidR="002D1B6F">
        <w:rPr>
          <w:b/>
        </w:rPr>
        <w:t xml:space="preserve"> </w:t>
      </w:r>
      <w:r w:rsidRPr="00CB4DC4">
        <w:rPr>
          <w:b/>
        </w:rPr>
        <w:t>w Gubinie”</w:t>
      </w:r>
    </w:p>
    <w:p w:rsidR="00881FE0" w:rsidRDefault="00881FE0" w:rsidP="00881FE0">
      <w:pPr>
        <w:jc w:val="center"/>
        <w:rPr>
          <w:b/>
        </w:rPr>
      </w:pPr>
    </w:p>
    <w:p w:rsidR="00CB4DC4" w:rsidRPr="00CB4DC4" w:rsidRDefault="00CB4DC4" w:rsidP="00881FE0">
      <w:pPr>
        <w:jc w:val="center"/>
        <w:rPr>
          <w:b/>
        </w:rPr>
      </w:pP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Tryb zamówienia:</w:t>
      </w:r>
    </w:p>
    <w:p w:rsidR="00881FE0" w:rsidRPr="00CB4DC4" w:rsidRDefault="00881FE0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Przetarg nieograniczony</w:t>
      </w:r>
    </w:p>
    <w:p w:rsidR="00881FE0" w:rsidRPr="00CB4DC4" w:rsidRDefault="00881FE0" w:rsidP="00CB4DC4">
      <w:pPr>
        <w:jc w:val="both"/>
        <w:rPr>
          <w:sz w:val="22"/>
          <w:szCs w:val="22"/>
        </w:rPr>
      </w:pP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CPV:</w:t>
      </w:r>
    </w:p>
    <w:p w:rsidR="00881FE0" w:rsidRPr="00CB4DC4" w:rsidRDefault="00881FE0" w:rsidP="00CB4DC4">
      <w:pPr>
        <w:jc w:val="both"/>
        <w:rPr>
          <w:b/>
          <w:sz w:val="22"/>
          <w:szCs w:val="22"/>
        </w:rPr>
      </w:pPr>
      <w:r w:rsidRPr="00CB4DC4">
        <w:rPr>
          <w:b/>
          <w:sz w:val="22"/>
          <w:szCs w:val="22"/>
        </w:rPr>
        <w:t>45231300-8</w:t>
      </w:r>
      <w:r w:rsidRPr="00CB4DC4">
        <w:rPr>
          <w:b/>
          <w:sz w:val="22"/>
          <w:szCs w:val="22"/>
        </w:rPr>
        <w:br/>
      </w: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Opis przedmiotu zamówienia:</w:t>
      </w:r>
    </w:p>
    <w:p w:rsidR="00881FE0" w:rsidRPr="00CB4DC4" w:rsidRDefault="00881FE0" w:rsidP="00CB4DC4">
      <w:pPr>
        <w:suppressAutoHyphens/>
        <w:spacing w:before="120" w:line="312" w:lineRule="auto"/>
        <w:jc w:val="both"/>
        <w:rPr>
          <w:b/>
          <w:sz w:val="22"/>
          <w:szCs w:val="22"/>
        </w:rPr>
      </w:pPr>
      <w:r w:rsidRPr="00CB4DC4">
        <w:rPr>
          <w:bCs/>
          <w:iCs/>
          <w:sz w:val="22"/>
          <w:szCs w:val="22"/>
        </w:rPr>
        <w:t>Przedmiotem zamówienia jest „</w:t>
      </w:r>
      <w:r w:rsidR="008705C5">
        <w:rPr>
          <w:bCs/>
          <w:iCs/>
          <w:sz w:val="22"/>
          <w:szCs w:val="22"/>
        </w:rPr>
        <w:t>Wymiana</w:t>
      </w:r>
      <w:r w:rsidRPr="00CB4DC4">
        <w:rPr>
          <w:bCs/>
          <w:iCs/>
          <w:sz w:val="22"/>
          <w:szCs w:val="22"/>
        </w:rPr>
        <w:t xml:space="preserve"> sieci wodociągowej </w:t>
      </w:r>
      <w:r w:rsidR="008705C5">
        <w:rPr>
          <w:bCs/>
          <w:iCs/>
          <w:sz w:val="22"/>
          <w:szCs w:val="22"/>
        </w:rPr>
        <w:t xml:space="preserve">wraz z przyłączami </w:t>
      </w:r>
      <w:r w:rsidRPr="00CB4DC4">
        <w:rPr>
          <w:bCs/>
          <w:iCs/>
          <w:sz w:val="22"/>
          <w:szCs w:val="22"/>
        </w:rPr>
        <w:t xml:space="preserve">w ul. </w:t>
      </w:r>
      <w:r w:rsidR="008705C5">
        <w:rPr>
          <w:bCs/>
          <w:iCs/>
          <w:sz w:val="22"/>
          <w:szCs w:val="22"/>
        </w:rPr>
        <w:t>3 Maja</w:t>
      </w:r>
      <w:r w:rsidRPr="00CB4DC4">
        <w:rPr>
          <w:bCs/>
          <w:iCs/>
          <w:sz w:val="22"/>
          <w:szCs w:val="22"/>
        </w:rPr>
        <w:t xml:space="preserve"> </w:t>
      </w:r>
      <w:r w:rsidR="00EF4BC9">
        <w:rPr>
          <w:bCs/>
          <w:iCs/>
          <w:sz w:val="22"/>
          <w:szCs w:val="22"/>
        </w:rPr>
        <w:t xml:space="preserve">           </w:t>
      </w:r>
      <w:r w:rsidRPr="00CB4DC4">
        <w:rPr>
          <w:bCs/>
          <w:iCs/>
          <w:sz w:val="22"/>
          <w:szCs w:val="22"/>
        </w:rPr>
        <w:t>w Gubinie”.</w:t>
      </w:r>
    </w:p>
    <w:p w:rsidR="00881FE0" w:rsidRPr="00CB4DC4" w:rsidRDefault="00881FE0" w:rsidP="00CB4DC4">
      <w:pPr>
        <w:suppressAutoHyphens/>
        <w:spacing w:before="120" w:line="312" w:lineRule="auto"/>
        <w:jc w:val="both"/>
        <w:rPr>
          <w:bCs/>
          <w:iCs/>
          <w:sz w:val="22"/>
          <w:szCs w:val="22"/>
        </w:rPr>
      </w:pPr>
      <w:r w:rsidRPr="00CB4DC4">
        <w:rPr>
          <w:bCs/>
          <w:iCs/>
          <w:sz w:val="22"/>
          <w:szCs w:val="22"/>
        </w:rPr>
        <w:t xml:space="preserve">Szczegółowy opis przedmiotu zamówienia znajduje się w </w:t>
      </w:r>
      <w:r w:rsidRPr="00CB4DC4">
        <w:rPr>
          <w:b/>
          <w:bCs/>
          <w:iCs/>
          <w:sz w:val="22"/>
          <w:szCs w:val="22"/>
        </w:rPr>
        <w:t>załączniku nr 1.10 do SIWZ</w:t>
      </w:r>
      <w:r w:rsidRPr="00CB4DC4">
        <w:rPr>
          <w:bCs/>
          <w:iCs/>
          <w:sz w:val="22"/>
          <w:szCs w:val="22"/>
        </w:rPr>
        <w:t xml:space="preserve"> wraz </w:t>
      </w:r>
      <w:r w:rsidR="00EF4BC9">
        <w:rPr>
          <w:bCs/>
          <w:iCs/>
          <w:sz w:val="22"/>
          <w:szCs w:val="22"/>
        </w:rPr>
        <w:t xml:space="preserve">                       </w:t>
      </w:r>
      <w:r w:rsidRPr="00CB4DC4">
        <w:rPr>
          <w:bCs/>
          <w:iCs/>
          <w:sz w:val="22"/>
          <w:szCs w:val="22"/>
        </w:rPr>
        <w:t>z załącznikami:</w:t>
      </w:r>
    </w:p>
    <w:p w:rsidR="00881FE0" w:rsidRPr="00CB4DC4" w:rsidRDefault="00881FE0" w:rsidP="00CB4DC4">
      <w:pPr>
        <w:numPr>
          <w:ilvl w:val="0"/>
          <w:numId w:val="2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 xml:space="preserve">przedmiarem robót; </w:t>
      </w:r>
    </w:p>
    <w:p w:rsidR="00881FE0" w:rsidRPr="00CB4DC4" w:rsidRDefault="00881FE0" w:rsidP="00CB4DC4">
      <w:pPr>
        <w:numPr>
          <w:ilvl w:val="0"/>
          <w:numId w:val="2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projektem</w:t>
      </w:r>
      <w:r w:rsidR="00EF4BC9">
        <w:rPr>
          <w:sz w:val="22"/>
          <w:szCs w:val="22"/>
        </w:rPr>
        <w:t>.</w:t>
      </w:r>
    </w:p>
    <w:p w:rsidR="001F10A1" w:rsidRPr="001F10A1" w:rsidRDefault="001F10A1" w:rsidP="001F10A1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F10A1">
        <w:rPr>
          <w:rFonts w:ascii="Verdana" w:hAnsi="Verdana"/>
          <w:b/>
          <w:sz w:val="20"/>
          <w:szCs w:val="20"/>
        </w:rPr>
        <w:t>Organizacja i zatwierdzenie zmiany organizacji ruchu po stronie Wykonawcy</w:t>
      </w:r>
    </w:p>
    <w:p w:rsidR="002D1B6F" w:rsidRDefault="002D1B6F" w:rsidP="00CB4DC4">
      <w:pPr>
        <w:suppressAutoHyphens/>
        <w:spacing w:after="98" w:line="256" w:lineRule="auto"/>
        <w:jc w:val="both"/>
        <w:rPr>
          <w:sz w:val="22"/>
          <w:szCs w:val="22"/>
          <w:lang w:eastAsia="ar-SA"/>
        </w:rPr>
      </w:pPr>
    </w:p>
    <w:p w:rsidR="00881FE0" w:rsidRPr="002D1B6F" w:rsidRDefault="002D1B6F" w:rsidP="00CB4DC4">
      <w:pPr>
        <w:suppressAutoHyphens/>
        <w:spacing w:after="98" w:line="25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Termin gwarancji:</w:t>
      </w:r>
      <w:r w:rsidR="00881FE0" w:rsidRPr="002D1B6F">
        <w:rPr>
          <w:b/>
          <w:sz w:val="22"/>
          <w:szCs w:val="22"/>
          <w:lang w:eastAsia="ar-SA"/>
        </w:rPr>
        <w:t xml:space="preserve">  </w:t>
      </w:r>
    </w:p>
    <w:p w:rsidR="00881FE0" w:rsidRPr="00CB4DC4" w:rsidRDefault="00881FE0" w:rsidP="00CB4DC4">
      <w:pPr>
        <w:suppressAutoHyphens/>
        <w:spacing w:after="108" w:line="256" w:lineRule="auto"/>
        <w:ind w:right="21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Wykonawca </w:t>
      </w:r>
      <w:r w:rsidRPr="00801450">
        <w:rPr>
          <w:sz w:val="22"/>
          <w:szCs w:val="22"/>
          <w:lang w:eastAsia="ar-SA"/>
        </w:rPr>
        <w:t xml:space="preserve">udzieli </w:t>
      </w:r>
      <w:r w:rsidRPr="00801450">
        <w:rPr>
          <w:b/>
          <w:sz w:val="22"/>
          <w:szCs w:val="22"/>
          <w:lang w:eastAsia="ar-SA"/>
        </w:rPr>
        <w:t xml:space="preserve">minimum 36 miesięcznej </w:t>
      </w:r>
      <w:r w:rsidRPr="00801450">
        <w:rPr>
          <w:sz w:val="22"/>
          <w:szCs w:val="22"/>
          <w:lang w:eastAsia="ar-SA"/>
        </w:rPr>
        <w:t xml:space="preserve">gwarancji na wykonane </w:t>
      </w:r>
      <w:r w:rsidRPr="00CB4DC4">
        <w:rPr>
          <w:sz w:val="22"/>
          <w:szCs w:val="22"/>
          <w:lang w:eastAsia="ar-SA"/>
        </w:rPr>
        <w:t xml:space="preserve">roboty budowlane.  </w:t>
      </w:r>
    </w:p>
    <w:p w:rsidR="00881FE0" w:rsidRPr="00CB4DC4" w:rsidRDefault="00881FE0" w:rsidP="00CB4DC4">
      <w:pPr>
        <w:suppressAutoHyphens/>
        <w:spacing w:after="53" w:line="312" w:lineRule="auto"/>
        <w:ind w:right="23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Na zastosowane  materiały, urządzenia, itp. Wykonawca udzieli gwarancji nie krótszej niż gwarancja udzielona na roboty budowlane, a jeżeli gwarancja producenta jest dłuższa, zgodnie z gwarancją producenta. </w:t>
      </w:r>
    </w:p>
    <w:p w:rsidR="00881FE0" w:rsidRPr="00CB4DC4" w:rsidRDefault="00881FE0" w:rsidP="00CB4DC4">
      <w:pPr>
        <w:suppressAutoHyphens/>
        <w:spacing w:after="127" w:line="256" w:lineRule="auto"/>
        <w:ind w:right="21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Bieg terminów gwarancji rozpoczyna się z chwilą podpisania protokołu odbioru końcowego. </w:t>
      </w:r>
    </w:p>
    <w:p w:rsidR="00881FE0" w:rsidRPr="00CB4DC4" w:rsidRDefault="00881FE0" w:rsidP="00CB4DC4">
      <w:pPr>
        <w:jc w:val="both"/>
        <w:rPr>
          <w:sz w:val="22"/>
          <w:szCs w:val="22"/>
          <w:u w:val="single"/>
        </w:rPr>
      </w:pPr>
    </w:p>
    <w:p w:rsidR="00CB4DC4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Termin wykonania przedmiotu zamówienia:</w:t>
      </w:r>
    </w:p>
    <w:p w:rsidR="00881FE0" w:rsidRPr="00801450" w:rsidRDefault="001F10A1" w:rsidP="00CB4DC4">
      <w:pPr>
        <w:spacing w:before="120" w:line="312" w:lineRule="auto"/>
        <w:jc w:val="both"/>
        <w:rPr>
          <w:b/>
          <w:sz w:val="22"/>
          <w:szCs w:val="22"/>
        </w:rPr>
      </w:pPr>
      <w:bookmarkStart w:id="1" w:name="_Hlk529259629"/>
      <w:r>
        <w:rPr>
          <w:b/>
          <w:sz w:val="22"/>
          <w:szCs w:val="22"/>
        </w:rPr>
        <w:t>5</w:t>
      </w:r>
      <w:r w:rsidR="00964520" w:rsidRPr="00801450">
        <w:rPr>
          <w:b/>
          <w:sz w:val="22"/>
          <w:szCs w:val="22"/>
        </w:rPr>
        <w:t xml:space="preserve"> </w:t>
      </w:r>
      <w:r w:rsidRPr="00801450">
        <w:rPr>
          <w:b/>
          <w:sz w:val="22"/>
          <w:szCs w:val="22"/>
        </w:rPr>
        <w:t>miesięc</w:t>
      </w:r>
      <w:r>
        <w:rPr>
          <w:b/>
          <w:sz w:val="22"/>
          <w:szCs w:val="22"/>
        </w:rPr>
        <w:t>y</w:t>
      </w:r>
      <w:r w:rsidR="00F44ADE" w:rsidRPr="00801450">
        <w:rPr>
          <w:b/>
          <w:sz w:val="22"/>
          <w:szCs w:val="22"/>
        </w:rPr>
        <w:t xml:space="preserve"> </w:t>
      </w:r>
      <w:r w:rsidR="00964520" w:rsidRPr="00801450">
        <w:rPr>
          <w:b/>
          <w:sz w:val="22"/>
          <w:szCs w:val="22"/>
        </w:rPr>
        <w:t>od dnia podpisania umowy</w:t>
      </w:r>
      <w:r w:rsidR="00881FE0" w:rsidRPr="00801450">
        <w:rPr>
          <w:sz w:val="22"/>
          <w:szCs w:val="22"/>
        </w:rPr>
        <w:t xml:space="preserve">. </w:t>
      </w:r>
    </w:p>
    <w:bookmarkEnd w:id="1"/>
    <w:p w:rsidR="00881FE0" w:rsidRPr="00CB4DC4" w:rsidRDefault="00881FE0" w:rsidP="00CB4DC4">
      <w:pPr>
        <w:spacing w:before="120" w:line="312" w:lineRule="auto"/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 udzielenie zamówienia mogą ubiegać się Wykonawcy, którzy spełniają warunki dotyczące:</w:t>
      </w:r>
    </w:p>
    <w:p w:rsidR="00CB4DC4" w:rsidRDefault="00CB4DC4" w:rsidP="00CB4DC4">
      <w:pPr>
        <w:jc w:val="both"/>
        <w:rPr>
          <w:sz w:val="22"/>
          <w:szCs w:val="22"/>
        </w:rPr>
      </w:pPr>
    </w:p>
    <w:p w:rsidR="00881FE0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- zdolności technicznej lub zawodowej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</w:p>
    <w:p w:rsidR="00ED5DEF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opisane w SIWZ przez Zamawiającego oraz nie podlegają wykluczeniu z postępowania na podstawie art. 16 ust. 1 Regulaminu, jak też na podstawie art. 16 ust. 2 pkt 1,2 i 3 Regulaminu.</w:t>
      </w:r>
    </w:p>
    <w:p w:rsidR="001104E1" w:rsidRPr="00CB4DC4" w:rsidRDefault="001104E1" w:rsidP="00CB4DC4">
      <w:pPr>
        <w:jc w:val="both"/>
        <w:rPr>
          <w:sz w:val="22"/>
          <w:szCs w:val="22"/>
        </w:rPr>
      </w:pPr>
    </w:p>
    <w:p w:rsidR="00ED5DEF" w:rsidRPr="00CB4DC4" w:rsidRDefault="00ED5DEF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Opis sposobu dokonania spełnienia warunków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Zamawiający uzna za  spełnione warunki, o których mowa poniżej, jeżeli Wykonawca wykaże, że:</w:t>
      </w:r>
    </w:p>
    <w:p w:rsidR="00ED5DEF" w:rsidRPr="00CB4DC4" w:rsidRDefault="00ED5DEF" w:rsidP="00CB4DC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dysponuje odpowiednią zdolnością zawodową, tj.:</w:t>
      </w:r>
    </w:p>
    <w:p w:rsidR="00ED5DEF" w:rsidRPr="00801450" w:rsidRDefault="00ED5DEF" w:rsidP="00CB4DC4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posiada doświadczenie w realizacji zamówień odpowiadających przedmiotowi zamówienia tj. wykonał w</w:t>
      </w:r>
      <w:r w:rsidRPr="00CB4DC4" w:rsidDel="004C29CD">
        <w:rPr>
          <w:sz w:val="22"/>
          <w:szCs w:val="22"/>
        </w:rPr>
        <w:t xml:space="preserve"> </w:t>
      </w:r>
      <w:r w:rsidRPr="00CB4DC4">
        <w:rPr>
          <w:sz w:val="22"/>
          <w:szCs w:val="22"/>
        </w:rPr>
        <w:t xml:space="preserve">okresie ostatnich 5 lat przed upływem terminu składania ofert, a jeżeli okres prowadzenia działalności jest krótszy - w tym okresie, co najmniej </w:t>
      </w:r>
      <w:r w:rsidRPr="00CB4DC4">
        <w:rPr>
          <w:sz w:val="22"/>
          <w:szCs w:val="22"/>
          <w:u w:val="single"/>
        </w:rPr>
        <w:t xml:space="preserve">trzy roboty budowlane </w:t>
      </w:r>
      <w:r w:rsidRPr="00801450">
        <w:rPr>
          <w:sz w:val="22"/>
          <w:szCs w:val="22"/>
          <w:u w:val="single"/>
        </w:rPr>
        <w:lastRenderedPageBreak/>
        <w:t>obejmujące budowę lub przebudowę sieci wodociągowej z rur PE i rur żeliwnych sferoidalnych o średnicy co najmniej DN 160 mm i o łącznej długości co najmniej 500 m</w:t>
      </w:r>
      <w:r w:rsidRPr="00801450">
        <w:rPr>
          <w:sz w:val="22"/>
          <w:szCs w:val="22"/>
        </w:rPr>
        <w:t>.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</w:p>
    <w:p w:rsidR="00881FE0" w:rsidRPr="00CB4DC4" w:rsidRDefault="00ED5DEF" w:rsidP="00CB4DC4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CB4DC4">
        <w:rPr>
          <w:rFonts w:eastAsia="Calibri"/>
          <w:sz w:val="22"/>
          <w:szCs w:val="22"/>
          <w:u w:val="single"/>
          <w:lang w:eastAsia="en-US"/>
        </w:rPr>
        <w:t>W przypadku wspólnego ubiegania się o udzielenie zamówienia Wykonawców lub powoływania się na zasoby podmiotów trzecich w celu wykazania spełniania warunków udziału w postępowaniu, wymaga się,  by warunek określony w pkt</w:t>
      </w:r>
    </w:p>
    <w:p w:rsidR="00ED5DEF" w:rsidRPr="00CB4DC4" w:rsidRDefault="00ED5DEF" w:rsidP="00CB4DC4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D5DEF" w:rsidRPr="00CB4DC4" w:rsidRDefault="00ED5DEF" w:rsidP="00CB4DC4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szCs w:val="22"/>
          <w:u w:val="single"/>
          <w:lang w:eastAsia="en-US"/>
        </w:rPr>
      </w:pPr>
      <w:r w:rsidRPr="00CB4DC4">
        <w:rPr>
          <w:rFonts w:eastAsia="Calibri"/>
          <w:sz w:val="22"/>
          <w:szCs w:val="22"/>
          <w:u w:val="single"/>
          <w:lang w:eastAsia="en-US"/>
        </w:rPr>
        <w:t>spełniał samodzielnie co najmniej jeden z tych Wykonawców lub podmiotów.</w:t>
      </w:r>
    </w:p>
    <w:p w:rsidR="00ED5DEF" w:rsidRPr="00CB4DC4" w:rsidRDefault="00ED5DEF" w:rsidP="00CB4DC4">
      <w:pPr>
        <w:pStyle w:val="Akapitzlist"/>
        <w:numPr>
          <w:ilvl w:val="0"/>
          <w:numId w:val="7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dysponuje osobami, które będą uczestniczyć w wykonywaniu zamówienia, t. j.:</w:t>
      </w:r>
    </w:p>
    <w:p w:rsidR="00ED5DEF" w:rsidRPr="00CB4DC4" w:rsidRDefault="00ED5DEF" w:rsidP="00CB4DC4">
      <w:pPr>
        <w:pStyle w:val="Akapitzlist"/>
        <w:numPr>
          <w:ilvl w:val="0"/>
          <w:numId w:val="8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 xml:space="preserve">co najmniej jedną osobą do pełnienia funkcji </w:t>
      </w:r>
      <w:r w:rsidRPr="00CB4DC4">
        <w:rPr>
          <w:b/>
          <w:sz w:val="22"/>
          <w:szCs w:val="22"/>
        </w:rPr>
        <w:t>Kierownika budowy</w:t>
      </w:r>
      <w:r w:rsidRPr="00CB4DC4">
        <w:rPr>
          <w:sz w:val="22"/>
          <w:szCs w:val="22"/>
        </w:rPr>
        <w:t xml:space="preserve">  posiadającą uprawnienia budowlane do kierowania robotami budowlanymi </w:t>
      </w:r>
      <w:r w:rsidRPr="00CB4DC4">
        <w:rPr>
          <w:i/>
          <w:sz w:val="22"/>
          <w:szCs w:val="22"/>
          <w:u w:val="single"/>
        </w:rPr>
        <w:t>bez ograniczeń</w:t>
      </w:r>
      <w:r w:rsidRPr="00CB4DC4">
        <w:rPr>
          <w:sz w:val="22"/>
          <w:szCs w:val="22"/>
          <w:u w:val="single"/>
        </w:rPr>
        <w:t xml:space="preserve"> </w:t>
      </w:r>
      <w:r w:rsidRPr="00CB4DC4">
        <w:rPr>
          <w:i/>
          <w:sz w:val="22"/>
          <w:szCs w:val="22"/>
          <w:u w:val="single"/>
        </w:rPr>
        <w:t>w specjalności instalacyjnej w zakresie sieci wodociągowych i kanalizacyjnych</w:t>
      </w:r>
      <w:r w:rsidRPr="00CB4DC4">
        <w:rPr>
          <w:sz w:val="22"/>
          <w:szCs w:val="22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(Dz.U</w:t>
      </w:r>
      <w:r w:rsidRPr="002D1B6F">
        <w:rPr>
          <w:sz w:val="22"/>
          <w:szCs w:val="22"/>
        </w:rPr>
        <w:t xml:space="preserve">. z 2016 </w:t>
      </w:r>
      <w:r w:rsidRPr="00CB4DC4">
        <w:rPr>
          <w:sz w:val="22"/>
          <w:szCs w:val="22"/>
        </w:rPr>
        <w:t>r. poz. 65 ze zm.).</w:t>
      </w:r>
    </w:p>
    <w:p w:rsidR="00ED5DEF" w:rsidRPr="00CB4DC4" w:rsidRDefault="00ED5DEF" w:rsidP="00CB4DC4">
      <w:pPr>
        <w:jc w:val="both"/>
        <w:rPr>
          <w:b/>
          <w:sz w:val="22"/>
          <w:szCs w:val="22"/>
          <w:u w:val="single"/>
        </w:rPr>
      </w:pPr>
    </w:p>
    <w:p w:rsidR="00ED5DEF" w:rsidRPr="00801450" w:rsidRDefault="00ED5DEF" w:rsidP="00CB4DC4">
      <w:pPr>
        <w:jc w:val="both"/>
        <w:rPr>
          <w:sz w:val="22"/>
          <w:szCs w:val="22"/>
          <w:u w:val="single"/>
        </w:rPr>
      </w:pPr>
      <w:r w:rsidRPr="00CB4DC4">
        <w:rPr>
          <w:sz w:val="22"/>
          <w:szCs w:val="22"/>
          <w:u w:val="single"/>
        </w:rPr>
        <w:t xml:space="preserve">Oświadczenia i dokumenty, jakie maja dostarczyć Wykonawcy w celu potwierdzenia, że spełnia warunki </w:t>
      </w:r>
      <w:r w:rsidRPr="00801450">
        <w:rPr>
          <w:sz w:val="22"/>
          <w:szCs w:val="22"/>
          <w:u w:val="single"/>
        </w:rPr>
        <w:t>udziału w postępowaniu oraz nie podlega wykluczeniu określone są w SIWZ.</w:t>
      </w:r>
    </w:p>
    <w:p w:rsidR="00ED5DEF" w:rsidRPr="00801450" w:rsidRDefault="00ED5DEF" w:rsidP="00CB4DC4">
      <w:pPr>
        <w:jc w:val="both"/>
        <w:rPr>
          <w:sz w:val="22"/>
          <w:szCs w:val="22"/>
          <w:u w:val="single"/>
        </w:rPr>
      </w:pPr>
    </w:p>
    <w:p w:rsidR="00ED5DEF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>Wadium:</w:t>
      </w:r>
      <w:r w:rsidRPr="00801450">
        <w:rPr>
          <w:b/>
          <w:sz w:val="22"/>
          <w:szCs w:val="22"/>
        </w:rPr>
        <w:t xml:space="preserve">  </w:t>
      </w:r>
      <w:r w:rsidR="001F10A1">
        <w:rPr>
          <w:b/>
          <w:sz w:val="22"/>
          <w:szCs w:val="22"/>
        </w:rPr>
        <w:t>20</w:t>
      </w:r>
      <w:r w:rsidRPr="00801450">
        <w:rPr>
          <w:b/>
          <w:sz w:val="22"/>
          <w:szCs w:val="22"/>
        </w:rPr>
        <w:t> 000, 00 zł</w:t>
      </w:r>
      <w:r w:rsidR="001F10A1">
        <w:rPr>
          <w:sz w:val="22"/>
          <w:szCs w:val="22"/>
        </w:rPr>
        <w:t xml:space="preserve"> (dwadzieścia</w:t>
      </w:r>
      <w:r w:rsidRPr="00801450">
        <w:rPr>
          <w:sz w:val="22"/>
          <w:szCs w:val="22"/>
        </w:rPr>
        <w:t xml:space="preserve"> tysięcy złotych)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b/>
          <w:sz w:val="22"/>
          <w:szCs w:val="22"/>
          <w:u w:val="single"/>
        </w:rPr>
        <w:t xml:space="preserve">Kryteria oceny ofert:  - </w:t>
      </w:r>
      <w:r w:rsidRPr="00CB4DC4">
        <w:rPr>
          <w:sz w:val="22"/>
          <w:szCs w:val="22"/>
        </w:rPr>
        <w:t>cena 60%; - gwarancja 40%</w:t>
      </w:r>
    </w:p>
    <w:p w:rsidR="007B2979" w:rsidRPr="00801450" w:rsidRDefault="007B2979" w:rsidP="00CB4DC4">
      <w:pPr>
        <w:jc w:val="both"/>
        <w:rPr>
          <w:sz w:val="22"/>
          <w:szCs w:val="22"/>
        </w:rPr>
      </w:pPr>
    </w:p>
    <w:p w:rsidR="007B2979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 xml:space="preserve">Miejsce i termin składania ofert: </w:t>
      </w:r>
      <w:r w:rsidRPr="00801450">
        <w:rPr>
          <w:sz w:val="22"/>
          <w:szCs w:val="22"/>
        </w:rPr>
        <w:t xml:space="preserve">siedziba Zamawiającego, do dnia </w:t>
      </w:r>
      <w:r w:rsidR="00EF4BC9" w:rsidRPr="00801450">
        <w:rPr>
          <w:sz w:val="22"/>
          <w:szCs w:val="22"/>
        </w:rPr>
        <w:t>2</w:t>
      </w:r>
      <w:r w:rsidR="001F10A1">
        <w:rPr>
          <w:sz w:val="22"/>
          <w:szCs w:val="22"/>
        </w:rPr>
        <w:t>5</w:t>
      </w:r>
      <w:r w:rsidRPr="00801450">
        <w:rPr>
          <w:sz w:val="22"/>
          <w:szCs w:val="22"/>
        </w:rPr>
        <w:t>.</w:t>
      </w:r>
      <w:r w:rsidR="001F10A1">
        <w:rPr>
          <w:sz w:val="22"/>
          <w:szCs w:val="22"/>
        </w:rPr>
        <w:t>04.2019r. godz. 09:3</w:t>
      </w:r>
      <w:r w:rsidRPr="00801450">
        <w:rPr>
          <w:sz w:val="22"/>
          <w:szCs w:val="22"/>
        </w:rPr>
        <w:t>0</w:t>
      </w:r>
    </w:p>
    <w:p w:rsidR="007B2979" w:rsidRPr="00801450" w:rsidRDefault="007B2979" w:rsidP="00CB4DC4">
      <w:pPr>
        <w:jc w:val="both"/>
        <w:rPr>
          <w:sz w:val="22"/>
          <w:szCs w:val="22"/>
        </w:rPr>
      </w:pPr>
    </w:p>
    <w:p w:rsidR="007B2979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 xml:space="preserve">Miejsce i termin otwarcia ofert:  </w:t>
      </w:r>
      <w:r w:rsidRPr="00801450">
        <w:rPr>
          <w:sz w:val="22"/>
          <w:szCs w:val="22"/>
        </w:rPr>
        <w:t xml:space="preserve">siedziba Zamawiającego, w dniu </w:t>
      </w:r>
      <w:r w:rsidR="00EF4BC9" w:rsidRPr="00801450">
        <w:rPr>
          <w:sz w:val="22"/>
          <w:szCs w:val="22"/>
        </w:rPr>
        <w:t>2</w:t>
      </w:r>
      <w:r w:rsidR="001F10A1">
        <w:rPr>
          <w:sz w:val="22"/>
          <w:szCs w:val="22"/>
        </w:rPr>
        <w:t>5</w:t>
      </w:r>
      <w:r w:rsidRPr="00801450">
        <w:rPr>
          <w:sz w:val="22"/>
          <w:szCs w:val="22"/>
        </w:rPr>
        <w:t>.</w:t>
      </w:r>
      <w:r w:rsidR="001F10A1">
        <w:rPr>
          <w:sz w:val="22"/>
          <w:szCs w:val="22"/>
        </w:rPr>
        <w:t>04.2019</w:t>
      </w:r>
      <w:r w:rsidRPr="00801450">
        <w:rPr>
          <w:sz w:val="22"/>
          <w:szCs w:val="22"/>
        </w:rPr>
        <w:t xml:space="preserve"> r. o godzi</w:t>
      </w:r>
      <w:r w:rsidR="001F10A1">
        <w:rPr>
          <w:sz w:val="22"/>
          <w:szCs w:val="22"/>
        </w:rPr>
        <w:t>nie 10:0</w:t>
      </w:r>
      <w:r w:rsidRPr="00801450">
        <w:rPr>
          <w:sz w:val="22"/>
          <w:szCs w:val="22"/>
        </w:rPr>
        <w:t>0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b/>
          <w:sz w:val="22"/>
          <w:szCs w:val="22"/>
          <w:u w:val="single"/>
        </w:rPr>
        <w:t>Termin związania ofertą:</w:t>
      </w:r>
      <w:r w:rsidRPr="00CB4DC4">
        <w:rPr>
          <w:sz w:val="22"/>
          <w:szCs w:val="22"/>
        </w:rPr>
        <w:t xml:space="preserve"> 60 dni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b/>
          <w:sz w:val="22"/>
          <w:szCs w:val="22"/>
        </w:rPr>
      </w:pPr>
      <w:r w:rsidRPr="00CB4DC4">
        <w:rPr>
          <w:b/>
          <w:sz w:val="22"/>
          <w:szCs w:val="22"/>
        </w:rPr>
        <w:t xml:space="preserve">Zamawiający </w:t>
      </w:r>
      <w:r w:rsidRPr="00CB4DC4">
        <w:rPr>
          <w:b/>
          <w:sz w:val="22"/>
          <w:szCs w:val="22"/>
          <w:u w:val="single"/>
        </w:rPr>
        <w:t>nie dopuszcza</w:t>
      </w:r>
      <w:r w:rsidRPr="00CB4DC4">
        <w:rPr>
          <w:b/>
          <w:sz w:val="22"/>
          <w:szCs w:val="22"/>
        </w:rPr>
        <w:t xml:space="preserve"> składania ofert częściowych i wariantowych</w:t>
      </w:r>
    </w:p>
    <w:p w:rsidR="007B2979" w:rsidRPr="00CB4DC4" w:rsidRDefault="007B2979" w:rsidP="00CB4DC4">
      <w:pPr>
        <w:jc w:val="both"/>
        <w:rPr>
          <w:b/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Osoba uprawniona do kontaktu z Wykonawcami: Malwina Jędrzejek, tel. 887 788</w:t>
      </w:r>
      <w:r w:rsidR="00CB4DC4" w:rsidRPr="00CB4DC4">
        <w:rPr>
          <w:sz w:val="22"/>
          <w:szCs w:val="22"/>
        </w:rPr>
        <w:t> </w:t>
      </w:r>
      <w:r w:rsidRPr="00CB4DC4">
        <w:rPr>
          <w:sz w:val="22"/>
          <w:szCs w:val="22"/>
        </w:rPr>
        <w:t>446</w:t>
      </w:r>
    </w:p>
    <w:p w:rsidR="00CB4DC4" w:rsidRP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sectPr w:rsidR="00C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97"/>
    <w:multiLevelType w:val="hybridMultilevel"/>
    <w:tmpl w:val="FBF2F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2AF"/>
    <w:multiLevelType w:val="hybridMultilevel"/>
    <w:tmpl w:val="5F721BE6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F51"/>
    <w:multiLevelType w:val="hybridMultilevel"/>
    <w:tmpl w:val="C05C00A0"/>
    <w:lvl w:ilvl="0" w:tplc="688A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78C2"/>
    <w:multiLevelType w:val="hybridMultilevel"/>
    <w:tmpl w:val="99BE92E6"/>
    <w:lvl w:ilvl="0" w:tplc="9A4CFAEA">
      <w:start w:val="1"/>
      <w:numFmt w:val="lowerLetter"/>
      <w:lvlText w:val="%1)"/>
      <w:lvlJc w:val="left"/>
      <w:pPr>
        <w:ind w:left="206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92963AC"/>
    <w:multiLevelType w:val="multilevel"/>
    <w:tmpl w:val="DCDA4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1D59A2"/>
    <w:multiLevelType w:val="hybridMultilevel"/>
    <w:tmpl w:val="9E5A4D06"/>
    <w:lvl w:ilvl="0" w:tplc="53BA8B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6F0C"/>
    <w:multiLevelType w:val="hybridMultilevel"/>
    <w:tmpl w:val="E9AE6456"/>
    <w:lvl w:ilvl="0" w:tplc="8C66ABF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7BE1"/>
    <w:multiLevelType w:val="hybridMultilevel"/>
    <w:tmpl w:val="A3AE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0"/>
    <w:rsid w:val="001104E1"/>
    <w:rsid w:val="00140C15"/>
    <w:rsid w:val="001F10A1"/>
    <w:rsid w:val="002D1B6F"/>
    <w:rsid w:val="007B2979"/>
    <w:rsid w:val="00801450"/>
    <w:rsid w:val="008705C5"/>
    <w:rsid w:val="00881FE0"/>
    <w:rsid w:val="00964520"/>
    <w:rsid w:val="009E5DE7"/>
    <w:rsid w:val="00AB2126"/>
    <w:rsid w:val="00AE30A7"/>
    <w:rsid w:val="00CB4DC4"/>
    <w:rsid w:val="00CF3C00"/>
    <w:rsid w:val="00D03250"/>
    <w:rsid w:val="00ED5DEF"/>
    <w:rsid w:val="00EF4BC9"/>
    <w:rsid w:val="00F44ADE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E5D5-7535-4B1E-973D-20BDDCF6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13</cp:revision>
  <cp:lastPrinted>2017-08-25T06:49:00Z</cp:lastPrinted>
  <dcterms:created xsi:type="dcterms:W3CDTF">2018-11-05T09:27:00Z</dcterms:created>
  <dcterms:modified xsi:type="dcterms:W3CDTF">2019-04-08T11:20:00Z</dcterms:modified>
</cp:coreProperties>
</file>